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03714" w14:textId="77777777" w:rsidR="00E7337F" w:rsidRDefault="00E7337F">
      <w:pPr>
        <w:pStyle w:val="NormalWeb"/>
      </w:pPr>
      <w:r>
        <w:t> </w:t>
      </w:r>
    </w:p>
    <w:p w14:paraId="330DD0A9" w14:textId="77777777" w:rsidR="00E7337F" w:rsidRDefault="00E7337F">
      <w:pPr>
        <w:pStyle w:val="NormalWeb"/>
      </w:pPr>
      <w:r>
        <w:t> </w:t>
      </w:r>
    </w:p>
    <w:p w14:paraId="340AA76E" w14:textId="77777777" w:rsidR="00E7337F" w:rsidRDefault="00E7337F">
      <w:pPr>
        <w:pStyle w:val="NormalWeb"/>
      </w:pPr>
      <w:r>
        <w:t> </w:t>
      </w:r>
    </w:p>
    <w:p w14:paraId="17C5FE1B" w14:textId="77777777" w:rsidR="00E7337F" w:rsidRDefault="00E7337F">
      <w:pPr>
        <w:pStyle w:val="NormalWeb"/>
      </w:pPr>
      <w:r>
        <w:t> </w:t>
      </w:r>
    </w:p>
    <w:p w14:paraId="21B20ECD" w14:textId="77777777" w:rsidR="00E7337F" w:rsidRDefault="00E7337F">
      <w:pPr>
        <w:pStyle w:val="NormalWeb"/>
      </w:pPr>
      <w:r>
        <w:t> </w:t>
      </w:r>
    </w:p>
    <w:p w14:paraId="46EEA2C4" w14:textId="77777777" w:rsidR="00E7337F" w:rsidRDefault="00E7337F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7F496E5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4BE7204E" w14:textId="77777777" w:rsidR="00E7337F" w:rsidRDefault="00E7337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3235D629" w14:textId="1A7C532C" w:rsidR="00E7337F" w:rsidRDefault="00E7337F" w:rsidP="00E7337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5665A6DA" w14:textId="77777777" w:rsidR="00E7337F" w:rsidRDefault="00E7337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14BEEFBC" w14:textId="77777777" w:rsidR="00E7337F" w:rsidRDefault="00E7337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00003/2024</w:t>
            </w:r>
          </w:p>
          <w:p w14:paraId="7BFFC068" w14:textId="77777777" w:rsidR="00E7337F" w:rsidRDefault="00E7337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da Comissão de Contratação, sediada na Rua Jose Rodrigues Coura, 53 - Centro - São Sebastião de Lagoa de Roça - PB, por meio do site www.portaldecompraspublicas.com.br, licitação modalidade Concorrência Eletrônica, do tipo menor preço, para: Contratação de Empresa Técnica Especializada Para Pavimentação e drenagem da zona Rural (Comunidade Imbé) do Município De São Sebastião De Lagoa De Roça conforme termo de referência e especificações anexo.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09:00 horas do dia 08 de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Julho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2024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09:01 horas do dia 08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Julho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2024. Referência: horário de Brasília - DF. Recursos: previstos no orçamento vigente. Fundamento legal: Lei Federal nº 14.133/21; Lei Complementar nº 123/06; Instrução Normativa nº 73 SEGES/ME/22; e legislação pertinente, consideradas as alterações posteriores das referidas normas. Informações: das 08:00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12:00 horas dos dias úteis, no endereço supracitado. Telefone: (083) 3387–1066. E-mail: licitacao@lagoaderoca.pb.gov.br. Edital: www.lago</w:t>
            </w:r>
            <w:r>
              <w:rPr>
                <w:rFonts w:ascii="Arial" w:hAnsi="Arial" w:cs="Arial"/>
                <w:sz w:val="16"/>
                <w:szCs w:val="16"/>
              </w:rPr>
              <w:t>aderoca.pb.gov.br; www.tce.pb.gov.br; www.portaldecompraspublicas.com.br; www.gov.br/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</w:t>
            </w:r>
          </w:p>
          <w:p w14:paraId="1D855011" w14:textId="77777777" w:rsidR="00E7337F" w:rsidRDefault="00E7337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20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Junho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</w:t>
            </w:r>
          </w:p>
          <w:p w14:paraId="1E5D6070" w14:textId="77777777" w:rsidR="00E7337F" w:rsidRDefault="00E7337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FATIMA MORENO ESPINOLA ROCINE - Presidente da Comissão</w:t>
            </w:r>
          </w:p>
        </w:tc>
      </w:tr>
    </w:tbl>
    <w:p w14:paraId="3F1C0981" w14:textId="77777777" w:rsidR="00E7337F" w:rsidRDefault="00E7337F">
      <w:pPr>
        <w:pStyle w:val="NormalWeb"/>
      </w:pPr>
      <w:r>
        <w:t> </w:t>
      </w:r>
    </w:p>
    <w:p w14:paraId="31A56F5C" w14:textId="77777777" w:rsidR="00E7337F" w:rsidRDefault="00E7337F">
      <w:pPr>
        <w:pStyle w:val="NormalWeb"/>
      </w:pPr>
      <w:r>
        <w:t> </w:t>
      </w:r>
    </w:p>
    <w:p w14:paraId="32ADD991" w14:textId="77777777" w:rsidR="00E7337F" w:rsidRDefault="00E7337F">
      <w:pPr>
        <w:pStyle w:val="NormalWeb"/>
      </w:pPr>
      <w:r>
        <w:t> </w:t>
      </w:r>
    </w:p>
    <w:p w14:paraId="52804B8B" w14:textId="77777777" w:rsidR="00E7337F" w:rsidRDefault="00E7337F">
      <w:pPr>
        <w:pStyle w:val="NormalWeb"/>
      </w:pPr>
      <w:r>
        <w:t> </w:t>
      </w:r>
    </w:p>
    <w:p w14:paraId="1EDEF25C" w14:textId="77777777" w:rsidR="00E7337F" w:rsidRDefault="00E7337F">
      <w:pPr>
        <w:pStyle w:val="NormalWeb"/>
      </w:pPr>
      <w:r>
        <w:t> </w:t>
      </w:r>
    </w:p>
    <w:p w14:paraId="6A04653F" w14:textId="77777777" w:rsidR="00E7337F" w:rsidRDefault="00E7337F">
      <w:pPr>
        <w:pStyle w:val="NormalWeb"/>
      </w:pPr>
      <w:r>
        <w:t> </w:t>
      </w:r>
    </w:p>
    <w:p w14:paraId="45AD1A12" w14:textId="77777777" w:rsidR="00E7337F" w:rsidRDefault="00E7337F">
      <w:pPr>
        <w:pStyle w:val="NormalWeb"/>
      </w:pPr>
      <w:r>
        <w:t> </w:t>
      </w:r>
    </w:p>
    <w:p w14:paraId="1CCE0BDE" w14:textId="77777777" w:rsidR="00E7337F" w:rsidRDefault="00E7337F">
      <w:pPr>
        <w:pStyle w:val="NormalWeb"/>
      </w:pPr>
      <w:r>
        <w:t> </w:t>
      </w:r>
    </w:p>
    <w:p w14:paraId="27AA09A2" w14:textId="77777777" w:rsidR="00E7337F" w:rsidRDefault="00E7337F">
      <w:pPr>
        <w:pStyle w:val="NormalWeb"/>
      </w:pPr>
      <w:r>
        <w:t> </w:t>
      </w:r>
    </w:p>
    <w:p w14:paraId="4140585B" w14:textId="77777777" w:rsidR="00E7337F" w:rsidRDefault="00E7337F">
      <w:pPr>
        <w:pStyle w:val="NormalWeb"/>
      </w:pPr>
      <w:r>
        <w:t> </w:t>
      </w:r>
    </w:p>
    <w:p w14:paraId="5C8A5FFE" w14:textId="77777777" w:rsidR="00E7337F" w:rsidRDefault="00E7337F">
      <w:pPr>
        <w:pStyle w:val="NormalWeb"/>
      </w:pPr>
      <w:r>
        <w:t> </w:t>
      </w:r>
    </w:p>
    <w:p w14:paraId="4391714F" w14:textId="77777777" w:rsidR="00E7337F" w:rsidRDefault="00E7337F">
      <w:pPr>
        <w:pStyle w:val="NormalWeb"/>
      </w:pPr>
      <w:r>
        <w:t> </w:t>
      </w:r>
    </w:p>
    <w:p w14:paraId="3DB4BBF7" w14:textId="77777777" w:rsidR="00E7337F" w:rsidRDefault="00E7337F">
      <w:pPr>
        <w:pStyle w:val="NormalWeb"/>
      </w:pPr>
      <w:r>
        <w:t> </w:t>
      </w:r>
    </w:p>
    <w:p w14:paraId="599BCB85" w14:textId="77777777" w:rsidR="00E7337F" w:rsidRDefault="00E7337F">
      <w:pPr>
        <w:pStyle w:val="NormalWeb"/>
      </w:pPr>
      <w:r>
        <w:t> </w:t>
      </w:r>
    </w:p>
    <w:p w14:paraId="48DB9085" w14:textId="77777777" w:rsidR="00E7337F" w:rsidRDefault="00E7337F">
      <w:pPr>
        <w:pStyle w:val="NormalWeb"/>
      </w:pPr>
      <w:r>
        <w:t> </w:t>
      </w:r>
    </w:p>
    <w:p w14:paraId="2A442B0A" w14:textId="77777777" w:rsidR="00E7337F" w:rsidRDefault="00E7337F">
      <w:pPr>
        <w:pStyle w:val="NormalWeb"/>
      </w:pPr>
      <w:r>
        <w:t> </w:t>
      </w:r>
    </w:p>
    <w:p w14:paraId="1433E79E" w14:textId="77777777" w:rsidR="00E7337F" w:rsidRDefault="00E7337F">
      <w:pPr>
        <w:pStyle w:val="NormalWeb"/>
      </w:pPr>
      <w:r>
        <w:t> </w:t>
      </w:r>
    </w:p>
    <w:p w14:paraId="264948BB" w14:textId="77777777" w:rsidR="00E7337F" w:rsidRDefault="00E7337F">
      <w:pPr>
        <w:pStyle w:val="NormalWeb"/>
      </w:pPr>
      <w:r>
        <w:t> </w:t>
      </w:r>
    </w:p>
    <w:p w14:paraId="6477E77A" w14:textId="77777777" w:rsidR="00E7337F" w:rsidRDefault="00E7337F">
      <w:pPr>
        <w:pStyle w:val="NormalWeb"/>
      </w:pPr>
      <w:r>
        <w:t> </w:t>
      </w:r>
    </w:p>
    <w:p w14:paraId="66F82057" w14:textId="77777777" w:rsidR="00E7337F" w:rsidRDefault="00E7337F">
      <w:pPr>
        <w:pStyle w:val="NormalWeb"/>
      </w:pPr>
      <w:r>
        <w:t> </w:t>
      </w:r>
    </w:p>
    <w:p w14:paraId="57FD8E75" w14:textId="77777777" w:rsidR="00E7337F" w:rsidRDefault="00E7337F">
      <w:pPr>
        <w:pStyle w:val="NormalWeb"/>
      </w:pPr>
      <w:r>
        <w:t> </w:t>
      </w:r>
    </w:p>
    <w:p w14:paraId="354F0B13" w14:textId="77777777" w:rsidR="00E7337F" w:rsidRDefault="00E7337F">
      <w:pPr>
        <w:pStyle w:val="NormalWeb"/>
      </w:pPr>
      <w:r>
        <w:t> </w:t>
      </w:r>
    </w:p>
    <w:p w14:paraId="3468B94F" w14:textId="77777777" w:rsidR="00E7337F" w:rsidRDefault="00E7337F">
      <w:pPr>
        <w:pStyle w:val="NormalWeb"/>
      </w:pPr>
      <w:r>
        <w:t> </w:t>
      </w:r>
    </w:p>
    <w:p w14:paraId="3099EAA2" w14:textId="77777777" w:rsidR="00E7337F" w:rsidRDefault="00E7337F">
      <w:pPr>
        <w:pStyle w:val="NormalWeb"/>
      </w:pPr>
      <w:r>
        <w:t> </w:t>
      </w:r>
    </w:p>
    <w:p w14:paraId="1BCB2803" w14:textId="77777777" w:rsidR="00E7337F" w:rsidRDefault="00E7337F">
      <w:pPr>
        <w:pStyle w:val="NormalWeb"/>
      </w:pPr>
      <w:r>
        <w:t> </w:t>
      </w:r>
    </w:p>
    <w:p w14:paraId="5BCAC8CA" w14:textId="77777777" w:rsidR="00E7337F" w:rsidRDefault="00E7337F">
      <w:pPr>
        <w:pStyle w:val="NormalWeb"/>
      </w:pPr>
      <w:r>
        <w:t> </w:t>
      </w:r>
    </w:p>
    <w:p w14:paraId="0D85D516" w14:textId="77777777" w:rsidR="00E7337F" w:rsidRDefault="00E7337F">
      <w:pPr>
        <w:pStyle w:val="NormalWeb"/>
      </w:pPr>
      <w:r>
        <w:t> </w:t>
      </w:r>
    </w:p>
    <w:p w14:paraId="624C6F74" w14:textId="77777777" w:rsidR="00E7337F" w:rsidRDefault="00E7337F">
      <w:pPr>
        <w:pStyle w:val="NormalWeb"/>
      </w:pPr>
      <w:r>
        <w:t> </w:t>
      </w:r>
    </w:p>
    <w:p w14:paraId="295C9367" w14:textId="77777777" w:rsidR="00E7337F" w:rsidRDefault="00E7337F">
      <w:pPr>
        <w:pStyle w:val="NormalWeb"/>
      </w:pPr>
      <w:r>
        <w:t> </w:t>
      </w:r>
    </w:p>
    <w:p w14:paraId="5F8F9D39" w14:textId="77777777" w:rsidR="00E7337F" w:rsidRDefault="00E7337F">
      <w:pPr>
        <w:pStyle w:val="NormalWeb"/>
      </w:pPr>
      <w:r>
        <w:t> </w:t>
      </w:r>
    </w:p>
    <w:p w14:paraId="238F8680" w14:textId="77777777" w:rsidR="00E7337F" w:rsidRDefault="00E7337F">
      <w:pPr>
        <w:pStyle w:val="NormalWeb"/>
      </w:pPr>
      <w:r>
        <w:t> </w:t>
      </w:r>
    </w:p>
    <w:p w14:paraId="54279A77" w14:textId="77777777" w:rsidR="00E7337F" w:rsidRDefault="00E7337F">
      <w:pPr>
        <w:pStyle w:val="NormalWeb"/>
      </w:pPr>
      <w:r>
        <w:t> </w:t>
      </w:r>
    </w:p>
    <w:p w14:paraId="0E5DA964" w14:textId="77777777" w:rsidR="00E7337F" w:rsidRDefault="00E7337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3A3812DB" w14:textId="77777777" w:rsidR="00E7337F" w:rsidRDefault="00E7337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21.06.24</w:t>
      </w:r>
    </w:p>
    <w:p w14:paraId="143837E0" w14:textId="77777777" w:rsidR="00E7337F" w:rsidRDefault="00E7337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21.06.24</w:t>
      </w:r>
    </w:p>
    <w:p w14:paraId="4BC43775" w14:textId="77777777" w:rsidR="00E7337F" w:rsidRDefault="00E7337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21.06.24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7F"/>
    <w:rsid w:val="00854248"/>
    <w:rsid w:val="00E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FB427"/>
  <w15:chartTrackingRefBased/>
  <w15:docId w15:val="{D3AD57A4-AB3D-434C-A4D7-C9A49354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2024-06-20T14:07:00Z</dcterms:created>
  <dcterms:modified xsi:type="dcterms:W3CDTF">2024-06-20T14:07:00Z</dcterms:modified>
</cp:coreProperties>
</file>